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C767D">
        <w:rPr>
          <w:rFonts w:ascii="Times New Roman" w:eastAsia="Times New Roman" w:hAnsi="Times New Roman" w:cs="Times New Roman"/>
          <w:b/>
          <w:bCs/>
          <w:lang w:eastAsia="ru-RU"/>
        </w:rPr>
        <w:t>3</w:t>
      </w:r>
      <w:r w:rsidR="004729EF">
        <w:rPr>
          <w:rFonts w:ascii="Times New Roman" w:eastAsia="Times New Roman" w:hAnsi="Times New Roman" w:cs="Times New Roman"/>
          <w:b/>
          <w:bCs/>
          <w:lang w:eastAsia="ru-RU"/>
        </w:rPr>
        <w:t>3</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07-19-26</w:t>
      </w:r>
      <w:r w:rsidRPr="002C4CB3">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Система аспирации для удаления отходов SCHUKO типа </w:t>
      </w:r>
      <w:proofErr w:type="spellStart"/>
      <w:r w:rsidR="004729EF" w:rsidRPr="004729EF">
        <w:rPr>
          <w:rFonts w:ascii="Times New Roman" w:eastAsia="Times New Roman" w:hAnsi="Times New Roman" w:cs="Times New Roman"/>
          <w:bCs/>
          <w:lang w:eastAsia="ru-RU"/>
        </w:rPr>
        <w:t>Ecover</w:t>
      </w:r>
      <w:proofErr w:type="spellEnd"/>
      <w:r w:rsidR="004729EF" w:rsidRPr="004729EF">
        <w:rPr>
          <w:rFonts w:ascii="Times New Roman" w:eastAsia="Times New Roman" w:hAnsi="Times New Roman" w:cs="Times New Roman"/>
          <w:bCs/>
          <w:lang w:eastAsia="ru-RU"/>
        </w:rPr>
        <w:t xml:space="preserve"> </w:t>
      </w:r>
      <w:proofErr w:type="spellStart"/>
      <w:r w:rsidR="004729EF" w:rsidRPr="004729EF">
        <w:rPr>
          <w:rFonts w:ascii="Times New Roman" w:eastAsia="Times New Roman" w:hAnsi="Times New Roman" w:cs="Times New Roman"/>
          <w:bCs/>
          <w:lang w:eastAsia="ru-RU"/>
        </w:rPr>
        <w:t>validus</w:t>
      </w:r>
      <w:proofErr w:type="spellEnd"/>
      <w:r w:rsidR="004729EF" w:rsidRPr="004729EF">
        <w:rPr>
          <w:rFonts w:ascii="Times New Roman" w:eastAsia="Times New Roman" w:hAnsi="Times New Roman" w:cs="Times New Roman"/>
          <w:bCs/>
          <w:lang w:eastAsia="ru-RU"/>
        </w:rPr>
        <w:t xml:space="preserve"> 160-2330/25/1242, инвентарный номер 00-000103</w:t>
      </w:r>
      <w:r w:rsidR="004729EF">
        <w:rPr>
          <w:rFonts w:ascii="Times New Roman" w:eastAsia="Times New Roman" w:hAnsi="Times New Roman" w:cs="Times New Roman"/>
          <w:bCs/>
          <w:lang w:eastAsia="ru-RU"/>
        </w:rPr>
        <w:t xml:space="preserve">. Место нахождение имущества: Республика Коми, </w:t>
      </w:r>
      <w:proofErr w:type="spellStart"/>
      <w:r w:rsidR="004729EF">
        <w:rPr>
          <w:rFonts w:ascii="Times New Roman" w:eastAsia="Times New Roman" w:hAnsi="Times New Roman" w:cs="Times New Roman"/>
          <w:bCs/>
          <w:lang w:eastAsia="ru-RU"/>
        </w:rPr>
        <w:t>г.Жешарт</w:t>
      </w:r>
      <w:proofErr w:type="spellEnd"/>
      <w:r w:rsidR="004729EF">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4729EF">
        <w:rPr>
          <w:rFonts w:ascii="Times New Roman" w:eastAsia="Times New Roman" w:hAnsi="Times New Roman" w:cs="Times New Roman"/>
          <w:bCs/>
          <w:lang w:eastAsia="ru-RU"/>
        </w:rPr>
        <w:t>ООО «</w:t>
      </w:r>
      <w:proofErr w:type="spellStart"/>
      <w:r w:rsidR="004729EF">
        <w:rPr>
          <w:rFonts w:ascii="Times New Roman" w:eastAsia="Times New Roman" w:hAnsi="Times New Roman" w:cs="Times New Roman"/>
          <w:bCs/>
          <w:lang w:eastAsia="ru-RU"/>
        </w:rPr>
        <w:t>Жешартский</w:t>
      </w:r>
      <w:proofErr w:type="spellEnd"/>
      <w:r w:rsidR="004729EF">
        <w:rPr>
          <w:rFonts w:ascii="Times New Roman" w:eastAsia="Times New Roman" w:hAnsi="Times New Roman" w:cs="Times New Roman"/>
          <w:bCs/>
          <w:lang w:eastAsia="ru-RU"/>
        </w:rPr>
        <w:t xml:space="preserve"> ЛПК».</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4729EF" w:rsidRPr="004729EF">
        <w:rPr>
          <w:rFonts w:ascii="Times New Roman" w:eastAsia="Times New Roman" w:hAnsi="Times New Roman" w:cs="Times New Roman"/>
          <w:bCs/>
          <w:lang w:eastAsia="ru-RU"/>
        </w:rPr>
        <w:t>22 259</w:t>
      </w:r>
      <w:r w:rsidR="004729EF">
        <w:rPr>
          <w:rFonts w:ascii="Times New Roman" w:eastAsia="Times New Roman" w:hAnsi="Times New Roman" w:cs="Times New Roman"/>
          <w:bCs/>
          <w:lang w:eastAsia="ru-RU"/>
        </w:rPr>
        <w:t> </w:t>
      </w:r>
      <w:r w:rsidR="004729EF" w:rsidRPr="004729EF">
        <w:rPr>
          <w:rFonts w:ascii="Times New Roman" w:eastAsia="Times New Roman" w:hAnsi="Times New Roman" w:cs="Times New Roman"/>
          <w:bCs/>
          <w:lang w:eastAsia="ru-RU"/>
        </w:rPr>
        <w:t>998</w:t>
      </w:r>
      <w:r w:rsidR="004729E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рублей</w:t>
      </w:r>
      <w:r w:rsidR="004729EF">
        <w:rPr>
          <w:rFonts w:ascii="Times New Roman" w:eastAsia="Times New Roman" w:hAnsi="Times New Roman" w:cs="Times New Roman"/>
          <w:bCs/>
          <w:lang w:eastAsia="ru-RU"/>
        </w:rPr>
        <w:t xml:space="preserve"> в </w:t>
      </w:r>
      <w:proofErr w:type="spellStart"/>
      <w:r w:rsidR="004729EF">
        <w:rPr>
          <w:rFonts w:ascii="Times New Roman" w:eastAsia="Times New Roman" w:hAnsi="Times New Roman" w:cs="Times New Roman"/>
          <w:bCs/>
          <w:lang w:eastAsia="ru-RU"/>
        </w:rPr>
        <w:t>т.ч</w:t>
      </w:r>
      <w:proofErr w:type="spellEnd"/>
      <w:r w:rsidR="004729EF">
        <w:rPr>
          <w:rFonts w:ascii="Times New Roman" w:eastAsia="Times New Roman" w:hAnsi="Times New Roman" w:cs="Times New Roman"/>
          <w:bCs/>
          <w:lang w:eastAsia="ru-RU"/>
        </w:rPr>
        <w:t>. НДС 22%</w:t>
      </w:r>
      <w:r w:rsidR="00870D53">
        <w:rPr>
          <w:rFonts w:ascii="Times New Roman" w:eastAsia="Times New Roman" w:hAnsi="Times New Roman" w:cs="Times New Roman"/>
          <w:bCs/>
          <w:lang w:eastAsia="ru-RU"/>
        </w:rPr>
        <w:t>.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729EF" w:rsidRDefault="00267F56" w:rsidP="0060315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08-19-26</w:t>
      </w:r>
      <w:r w:rsidRPr="002C4CB3">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Линия сращивания шпона на ус СНАNG; ТAI модель CTVSJ-003-L, инвентарный номер 00-000104</w:t>
      </w:r>
      <w:r w:rsidR="004729E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Место нахождение имущества: Республика Коми, </w:t>
      </w:r>
      <w:proofErr w:type="spellStart"/>
      <w:r w:rsidR="004729EF" w:rsidRPr="004729EF">
        <w:rPr>
          <w:rFonts w:ascii="Times New Roman" w:eastAsia="Times New Roman" w:hAnsi="Times New Roman" w:cs="Times New Roman"/>
          <w:bCs/>
          <w:lang w:eastAsia="ru-RU"/>
        </w:rPr>
        <w:t>г.Жешарт</w:t>
      </w:r>
      <w:proofErr w:type="spellEnd"/>
      <w:r w:rsidR="004729EF" w:rsidRPr="004729EF">
        <w:rPr>
          <w:rFonts w:ascii="Times New Roman" w:eastAsia="Times New Roman" w:hAnsi="Times New Roman" w:cs="Times New Roman"/>
          <w:bCs/>
          <w:lang w:eastAsia="ru-RU"/>
        </w:rPr>
        <w:t>, ул. Гагарина, д.1. Должник ООО «</w:t>
      </w:r>
      <w:proofErr w:type="spellStart"/>
      <w:r w:rsidR="004729EF" w:rsidRPr="004729EF">
        <w:rPr>
          <w:rFonts w:ascii="Times New Roman" w:eastAsia="Times New Roman" w:hAnsi="Times New Roman" w:cs="Times New Roman"/>
          <w:bCs/>
          <w:lang w:eastAsia="ru-RU"/>
        </w:rPr>
        <w:t>Жешартский</w:t>
      </w:r>
      <w:proofErr w:type="spellEnd"/>
      <w:r w:rsidR="004729EF" w:rsidRPr="004729EF">
        <w:rPr>
          <w:rFonts w:ascii="Times New Roman" w:eastAsia="Times New Roman" w:hAnsi="Times New Roman" w:cs="Times New Roman"/>
          <w:bCs/>
          <w:lang w:eastAsia="ru-RU"/>
        </w:rPr>
        <w:t xml:space="preserve"> ЛПК». Начальная цена: </w:t>
      </w:r>
      <w:r w:rsidR="004729EF">
        <w:rPr>
          <w:rFonts w:ascii="Times New Roman" w:eastAsia="Times New Roman" w:hAnsi="Times New Roman" w:cs="Times New Roman"/>
          <w:bCs/>
          <w:lang w:eastAsia="ru-RU"/>
        </w:rPr>
        <w:t xml:space="preserve">27 300 306 </w:t>
      </w:r>
      <w:r w:rsidR="004729EF" w:rsidRPr="004729EF">
        <w:rPr>
          <w:rFonts w:ascii="Times New Roman" w:eastAsia="Times New Roman" w:hAnsi="Times New Roman" w:cs="Times New Roman"/>
          <w:bCs/>
          <w:lang w:eastAsia="ru-RU"/>
        </w:rPr>
        <w:t xml:space="preserve">рублей в </w:t>
      </w:r>
      <w:proofErr w:type="spellStart"/>
      <w:r w:rsidR="004729EF" w:rsidRPr="004729EF">
        <w:rPr>
          <w:rFonts w:ascii="Times New Roman" w:eastAsia="Times New Roman" w:hAnsi="Times New Roman" w:cs="Times New Roman"/>
          <w:bCs/>
          <w:lang w:eastAsia="ru-RU"/>
        </w:rPr>
        <w:t>т.ч</w:t>
      </w:r>
      <w:proofErr w:type="spellEnd"/>
      <w:r w:rsidR="004729EF" w:rsidRPr="004729EF">
        <w:rPr>
          <w:rFonts w:ascii="Times New Roman" w:eastAsia="Times New Roman" w:hAnsi="Times New Roman" w:cs="Times New Roman"/>
          <w:bCs/>
          <w:lang w:eastAsia="ru-RU"/>
        </w:rPr>
        <w:t>. НДС 22%. Обременение: арест.</w:t>
      </w:r>
    </w:p>
    <w:p w:rsidR="004729EF" w:rsidRDefault="004729EF" w:rsidP="0060315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729E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09-19-26</w:t>
      </w:r>
      <w:r w:rsidR="0007107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Линия прессования </w:t>
      </w:r>
      <w:proofErr w:type="spellStart"/>
      <w:r w:rsidR="004729EF" w:rsidRPr="004729EF">
        <w:rPr>
          <w:rFonts w:ascii="Times New Roman" w:eastAsia="Times New Roman" w:hAnsi="Times New Roman" w:cs="Times New Roman"/>
          <w:bCs/>
          <w:lang w:eastAsia="ru-RU"/>
        </w:rPr>
        <w:t>kitagava</w:t>
      </w:r>
      <w:proofErr w:type="spellEnd"/>
      <w:r w:rsidR="004729EF" w:rsidRPr="004729EF">
        <w:rPr>
          <w:rFonts w:ascii="Times New Roman" w:eastAsia="Times New Roman" w:hAnsi="Times New Roman" w:cs="Times New Roman"/>
          <w:bCs/>
          <w:lang w:eastAsia="ru-RU"/>
        </w:rPr>
        <w:t xml:space="preserve"> 4*8 (15-</w:t>
      </w:r>
      <w:r w:rsidR="00284422">
        <w:rPr>
          <w:rFonts w:ascii="Times New Roman" w:eastAsia="Times New Roman" w:hAnsi="Times New Roman" w:cs="Times New Roman"/>
          <w:bCs/>
          <w:lang w:eastAsia="ru-RU"/>
        </w:rPr>
        <w:t>п</w:t>
      </w:r>
      <w:r w:rsidR="004729EF" w:rsidRPr="004729EF">
        <w:rPr>
          <w:rFonts w:ascii="Times New Roman" w:eastAsia="Times New Roman" w:hAnsi="Times New Roman" w:cs="Times New Roman"/>
          <w:bCs/>
          <w:lang w:eastAsia="ru-RU"/>
        </w:rPr>
        <w:t>ролетный пресс для производства фан</w:t>
      </w:r>
      <w:r w:rsidR="00284422">
        <w:rPr>
          <w:rFonts w:ascii="Times New Roman" w:eastAsia="Times New Roman" w:hAnsi="Times New Roman" w:cs="Times New Roman"/>
          <w:bCs/>
          <w:lang w:eastAsia="ru-RU"/>
        </w:rPr>
        <w:t>еры лам фенольными пленками), б/у</w:t>
      </w:r>
      <w:r w:rsidR="004729EF" w:rsidRPr="004729EF">
        <w:rPr>
          <w:rFonts w:ascii="Times New Roman" w:eastAsia="Times New Roman" w:hAnsi="Times New Roman" w:cs="Times New Roman"/>
          <w:bCs/>
          <w:lang w:eastAsia="ru-RU"/>
        </w:rPr>
        <w:t>, инвентарный номер 000000098</w:t>
      </w:r>
      <w:r w:rsidR="004729E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Место нахождение имущества: Республика Коми, </w:t>
      </w:r>
      <w:proofErr w:type="spellStart"/>
      <w:r w:rsidR="004729EF" w:rsidRPr="004729EF">
        <w:rPr>
          <w:rFonts w:ascii="Times New Roman" w:eastAsia="Times New Roman" w:hAnsi="Times New Roman" w:cs="Times New Roman"/>
          <w:bCs/>
          <w:lang w:eastAsia="ru-RU"/>
        </w:rPr>
        <w:t>г.Жешарт</w:t>
      </w:r>
      <w:proofErr w:type="spellEnd"/>
      <w:r w:rsidR="004729EF" w:rsidRPr="004729EF">
        <w:rPr>
          <w:rFonts w:ascii="Times New Roman" w:eastAsia="Times New Roman" w:hAnsi="Times New Roman" w:cs="Times New Roman"/>
          <w:bCs/>
          <w:lang w:eastAsia="ru-RU"/>
        </w:rPr>
        <w:t>, ул. Гагарина, д.1. Должник ООО «</w:t>
      </w:r>
      <w:proofErr w:type="spellStart"/>
      <w:r w:rsidR="004729EF" w:rsidRPr="004729EF">
        <w:rPr>
          <w:rFonts w:ascii="Times New Roman" w:eastAsia="Times New Roman" w:hAnsi="Times New Roman" w:cs="Times New Roman"/>
          <w:bCs/>
          <w:lang w:eastAsia="ru-RU"/>
        </w:rPr>
        <w:t>Жешартский</w:t>
      </w:r>
      <w:proofErr w:type="spellEnd"/>
      <w:r w:rsidR="004729EF" w:rsidRPr="004729EF">
        <w:rPr>
          <w:rFonts w:ascii="Times New Roman" w:eastAsia="Times New Roman" w:hAnsi="Times New Roman" w:cs="Times New Roman"/>
          <w:bCs/>
          <w:lang w:eastAsia="ru-RU"/>
        </w:rPr>
        <w:t xml:space="preserve"> ЛПК». Начальная цена: 4 010 628 рублей в </w:t>
      </w:r>
      <w:proofErr w:type="spellStart"/>
      <w:r w:rsidR="004729EF" w:rsidRPr="004729EF">
        <w:rPr>
          <w:rFonts w:ascii="Times New Roman" w:eastAsia="Times New Roman" w:hAnsi="Times New Roman" w:cs="Times New Roman"/>
          <w:bCs/>
          <w:lang w:eastAsia="ru-RU"/>
        </w:rPr>
        <w:t>т.ч</w:t>
      </w:r>
      <w:proofErr w:type="spellEnd"/>
      <w:r w:rsidR="004729EF" w:rsidRPr="004729EF">
        <w:rPr>
          <w:rFonts w:ascii="Times New Roman" w:eastAsia="Times New Roman" w:hAnsi="Times New Roman" w:cs="Times New Roman"/>
          <w:bCs/>
          <w:lang w:eastAsia="ru-RU"/>
        </w:rPr>
        <w:t>. НДС 22%. Обременение: арест.</w:t>
      </w:r>
    </w:p>
    <w:p w:rsidR="004729EF" w:rsidRDefault="004729E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10-09-25</w:t>
      </w:r>
      <w:r w:rsidR="0007107F">
        <w:rPr>
          <w:rFonts w:ascii="Times New Roman" w:eastAsia="Times New Roman" w:hAnsi="Times New Roman" w:cs="Times New Roman"/>
          <w:bCs/>
          <w:lang w:eastAsia="ru-RU"/>
        </w:rPr>
        <w:t xml:space="preserve">) </w:t>
      </w:r>
      <w:r w:rsidR="004729EF" w:rsidRPr="004729EF">
        <w:rPr>
          <w:rFonts w:ascii="Times New Roman" w:eastAsia="Times New Roman" w:hAnsi="Times New Roman" w:cs="Times New Roman"/>
          <w:bCs/>
          <w:lang w:eastAsia="ru-RU"/>
        </w:rPr>
        <w:t xml:space="preserve">1/4 доли в праве общей долевой собственности нежилого помещения (гаража) обшей площадью 19,5 </w:t>
      </w:r>
      <w:proofErr w:type="spellStart"/>
      <w:proofErr w:type="gramStart"/>
      <w:r w:rsidR="004729EF" w:rsidRPr="004729EF">
        <w:rPr>
          <w:rFonts w:ascii="Times New Roman" w:eastAsia="Times New Roman" w:hAnsi="Times New Roman" w:cs="Times New Roman"/>
          <w:bCs/>
          <w:lang w:eastAsia="ru-RU"/>
        </w:rPr>
        <w:t>кв.м</w:t>
      </w:r>
      <w:proofErr w:type="spellEnd"/>
      <w:proofErr w:type="gramEnd"/>
      <w:r w:rsidR="004729EF" w:rsidRPr="004729EF">
        <w:rPr>
          <w:rFonts w:ascii="Times New Roman" w:eastAsia="Times New Roman" w:hAnsi="Times New Roman" w:cs="Times New Roman"/>
          <w:bCs/>
          <w:lang w:eastAsia="ru-RU"/>
        </w:rPr>
        <w:t xml:space="preserve">„ расположенного по адресу: Республика Коми, г. Сыктывкар, ул. Молодежная, д. 29, ГСК «Строители», гараж </w:t>
      </w:r>
      <w:r w:rsidR="004729EF">
        <w:rPr>
          <w:rFonts w:ascii="Times New Roman" w:eastAsia="Times New Roman" w:hAnsi="Times New Roman" w:cs="Times New Roman"/>
          <w:bCs/>
          <w:lang w:eastAsia="ru-RU"/>
        </w:rPr>
        <w:t>№</w:t>
      </w:r>
      <w:r w:rsidR="004729EF" w:rsidRPr="004729EF">
        <w:rPr>
          <w:rFonts w:ascii="Times New Roman" w:eastAsia="Times New Roman" w:hAnsi="Times New Roman" w:cs="Times New Roman"/>
          <w:bCs/>
          <w:lang w:eastAsia="ru-RU"/>
        </w:rPr>
        <w:t xml:space="preserve"> 37, </w:t>
      </w:r>
      <w:proofErr w:type="spellStart"/>
      <w:r w:rsidR="004729EF" w:rsidRPr="004729EF">
        <w:rPr>
          <w:rFonts w:ascii="Times New Roman" w:eastAsia="Times New Roman" w:hAnsi="Times New Roman" w:cs="Times New Roman"/>
          <w:bCs/>
          <w:lang w:eastAsia="ru-RU"/>
        </w:rPr>
        <w:t>пе</w:t>
      </w:r>
      <w:r w:rsidR="004729EF">
        <w:rPr>
          <w:rFonts w:ascii="Times New Roman" w:eastAsia="Times New Roman" w:hAnsi="Times New Roman" w:cs="Times New Roman"/>
          <w:bCs/>
          <w:lang w:eastAsia="ru-RU"/>
        </w:rPr>
        <w:t>н</w:t>
      </w:r>
      <w:r w:rsidR="004729EF" w:rsidRPr="004729EF">
        <w:rPr>
          <w:rFonts w:ascii="Times New Roman" w:eastAsia="Times New Roman" w:hAnsi="Times New Roman" w:cs="Times New Roman"/>
          <w:bCs/>
          <w:lang w:eastAsia="ru-RU"/>
        </w:rPr>
        <w:t>облоч</w:t>
      </w:r>
      <w:r w:rsidR="004729EF">
        <w:rPr>
          <w:rFonts w:ascii="Times New Roman" w:eastAsia="Times New Roman" w:hAnsi="Times New Roman" w:cs="Times New Roman"/>
          <w:bCs/>
          <w:lang w:eastAsia="ru-RU"/>
        </w:rPr>
        <w:t>н</w:t>
      </w:r>
      <w:r w:rsidR="004729EF" w:rsidRPr="004729EF">
        <w:rPr>
          <w:rFonts w:ascii="Times New Roman" w:eastAsia="Times New Roman" w:hAnsi="Times New Roman" w:cs="Times New Roman"/>
          <w:bCs/>
          <w:lang w:eastAsia="ru-RU"/>
        </w:rPr>
        <w:t>ые</w:t>
      </w:r>
      <w:proofErr w:type="spellEnd"/>
      <w:r w:rsidR="004729EF" w:rsidRPr="004729EF">
        <w:rPr>
          <w:rFonts w:ascii="Times New Roman" w:eastAsia="Times New Roman" w:hAnsi="Times New Roman" w:cs="Times New Roman"/>
          <w:bCs/>
          <w:lang w:eastAsia="ru-RU"/>
        </w:rPr>
        <w:t xml:space="preserve"> стены, ворота металлические, кадастровый номер: </w:t>
      </w:r>
      <w:bookmarkStart w:id="0" w:name="_GoBack"/>
      <w:r w:rsidR="004729EF" w:rsidRPr="004729EF">
        <w:rPr>
          <w:rFonts w:ascii="Times New Roman" w:eastAsia="Times New Roman" w:hAnsi="Times New Roman" w:cs="Times New Roman"/>
          <w:bCs/>
          <w:lang w:eastAsia="ru-RU"/>
        </w:rPr>
        <w:t>11:05:0201006:3297</w:t>
      </w:r>
      <w:bookmarkEnd w:id="0"/>
      <w:r w:rsidR="004729EF" w:rsidRPr="004729EF">
        <w:rPr>
          <w:rFonts w:ascii="Times New Roman" w:eastAsia="Times New Roman" w:hAnsi="Times New Roman" w:cs="Times New Roman"/>
          <w:bCs/>
          <w:lang w:eastAsia="ru-RU"/>
        </w:rPr>
        <w:t>, вид права: общая долевая собственно</w:t>
      </w:r>
      <w:r w:rsidR="00F404F1">
        <w:rPr>
          <w:rFonts w:ascii="Times New Roman" w:eastAsia="Times New Roman" w:hAnsi="Times New Roman" w:cs="Times New Roman"/>
          <w:bCs/>
          <w:lang w:eastAsia="ru-RU"/>
        </w:rPr>
        <w:t>ст</w:t>
      </w:r>
      <w:r w:rsidR="004729EF" w:rsidRPr="004729EF">
        <w:rPr>
          <w:rFonts w:ascii="Times New Roman" w:eastAsia="Times New Roman" w:hAnsi="Times New Roman" w:cs="Times New Roman"/>
          <w:bCs/>
          <w:lang w:eastAsia="ru-RU"/>
        </w:rPr>
        <w:t>ь 1/4 доля в праве принадлежит Маринину Роману Николаевичу</w:t>
      </w:r>
      <w:r w:rsidR="0007107F">
        <w:rPr>
          <w:rFonts w:ascii="Times New Roman" w:eastAsia="Times New Roman" w:hAnsi="Times New Roman" w:cs="Times New Roman"/>
          <w:bCs/>
          <w:lang w:eastAsia="ru-RU"/>
        </w:rPr>
        <w:t xml:space="preserve"> Должник </w:t>
      </w:r>
      <w:r w:rsidR="004729EF">
        <w:rPr>
          <w:rFonts w:ascii="Times New Roman" w:eastAsia="Times New Roman" w:hAnsi="Times New Roman" w:cs="Times New Roman"/>
          <w:bCs/>
          <w:lang w:eastAsia="ru-RU"/>
        </w:rPr>
        <w:t>Маринин Р.Н.</w:t>
      </w:r>
      <w:r w:rsidR="0007107F">
        <w:rPr>
          <w:rFonts w:ascii="Times New Roman" w:eastAsia="Times New Roman" w:hAnsi="Times New Roman" w:cs="Times New Roman"/>
          <w:bCs/>
          <w:lang w:eastAsia="ru-RU"/>
        </w:rPr>
        <w:t xml:space="preserve"> Начальная цена: </w:t>
      </w:r>
      <w:r w:rsidR="004729EF">
        <w:rPr>
          <w:rFonts w:ascii="Times New Roman" w:eastAsia="Times New Roman" w:hAnsi="Times New Roman" w:cs="Times New Roman"/>
          <w:bCs/>
          <w:lang w:eastAsia="ru-RU"/>
        </w:rPr>
        <w:t>29 400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729EF">
        <w:rPr>
          <w:rFonts w:ascii="Times New Roman" w:eastAsia="Times New Roman" w:hAnsi="Times New Roman" w:cs="Times New Roman"/>
          <w:bCs/>
          <w:lang w:eastAsia="ru-RU"/>
        </w:rPr>
        <w:t>06.05</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4729EF">
        <w:rPr>
          <w:rFonts w:ascii="Times New Roman" w:eastAsia="Times New Roman" w:hAnsi="Times New Roman" w:cs="Times New Roman"/>
          <w:bCs/>
          <w:lang w:eastAsia="ru-RU"/>
        </w:rPr>
        <w:t>05</w:t>
      </w:r>
      <w:r w:rsidR="00C31509">
        <w:rPr>
          <w:rFonts w:ascii="Times New Roman" w:eastAsia="Times New Roman" w:hAnsi="Times New Roman" w:cs="Times New Roman"/>
          <w:bCs/>
          <w:lang w:eastAsia="ru-RU"/>
        </w:rPr>
        <w:t>.06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4729EF">
        <w:rPr>
          <w:rFonts w:ascii="Times New Roman" w:eastAsia="Times New Roman" w:hAnsi="Times New Roman" w:cs="Times New Roman"/>
          <w:bCs/>
          <w:lang w:eastAsia="ru-RU"/>
        </w:rPr>
        <w:t>09</w:t>
      </w:r>
      <w:r w:rsidR="00C31509">
        <w:rPr>
          <w:rFonts w:ascii="Times New Roman" w:eastAsia="Times New Roman" w:hAnsi="Times New Roman" w:cs="Times New Roman"/>
          <w:bCs/>
          <w:lang w:eastAsia="ru-RU"/>
        </w:rPr>
        <w:t>.</w:t>
      </w:r>
      <w:r w:rsidR="005C767D">
        <w:rPr>
          <w:rFonts w:ascii="Times New Roman" w:eastAsia="Times New Roman" w:hAnsi="Times New Roman" w:cs="Times New Roman"/>
          <w:bCs/>
          <w:lang w:eastAsia="ru-RU"/>
        </w:rPr>
        <w:t>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4729EF">
        <w:rPr>
          <w:rFonts w:ascii="Times New Roman" w:eastAsia="Times New Roman" w:hAnsi="Times New Roman" w:cs="Times New Roman"/>
          <w:bCs/>
          <w:lang w:eastAsia="ru-RU"/>
        </w:rPr>
        <w:t>10</w:t>
      </w:r>
      <w:r w:rsidR="00C31509">
        <w:rPr>
          <w:rFonts w:ascii="Times New Roman" w:eastAsia="Times New Roman" w:hAnsi="Times New Roman" w:cs="Times New Roman"/>
          <w:bCs/>
          <w:lang w:eastAsia="ru-RU"/>
        </w:rPr>
        <w:t>.</w:t>
      </w:r>
      <w:r w:rsidR="005C767D">
        <w:rPr>
          <w:rFonts w:ascii="Times New Roman" w:eastAsia="Times New Roman" w:hAnsi="Times New Roman" w:cs="Times New Roman"/>
          <w:bCs/>
          <w:lang w:eastAsia="ru-RU"/>
        </w:rPr>
        <w:t>06.</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Настоящее информационное сообщение (извещение) является публичной офертой для заключения договора о задатке в соответствии со ст.437 ГК РФ, а подача </w:t>
      </w:r>
      <w:r w:rsidRPr="00C03D97">
        <w:rPr>
          <w:rFonts w:ascii="Times New Roman" w:eastAsia="Times New Roman" w:hAnsi="Times New Roman" w:cs="Times New Roman"/>
          <w:lang w:eastAsia="ru-RU"/>
        </w:rPr>
        <w:lastRenderedPageBreak/>
        <w:t>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267F56"/>
    <w:rsid w:val="00284422"/>
    <w:rsid w:val="002F7C3F"/>
    <w:rsid w:val="0038679C"/>
    <w:rsid w:val="003C10F6"/>
    <w:rsid w:val="00403F75"/>
    <w:rsid w:val="0047191B"/>
    <w:rsid w:val="004729EF"/>
    <w:rsid w:val="004A0028"/>
    <w:rsid w:val="0053008B"/>
    <w:rsid w:val="005C767D"/>
    <w:rsid w:val="00603151"/>
    <w:rsid w:val="006258CD"/>
    <w:rsid w:val="006A4D80"/>
    <w:rsid w:val="00870D53"/>
    <w:rsid w:val="00960A75"/>
    <w:rsid w:val="00997033"/>
    <w:rsid w:val="00A668EB"/>
    <w:rsid w:val="00C31509"/>
    <w:rsid w:val="00F25F51"/>
    <w:rsid w:val="00F36A0A"/>
    <w:rsid w:val="00F40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1B05"/>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1312</Words>
  <Characters>7483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2026-05-06T07:49:00Z</cp:lastPrinted>
  <dcterms:created xsi:type="dcterms:W3CDTF">2026-05-06T07:49:00Z</dcterms:created>
  <dcterms:modified xsi:type="dcterms:W3CDTF">2026-05-06T08:11:00Z</dcterms:modified>
</cp:coreProperties>
</file>